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53" w:rsidRDefault="00E422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2253" w:rsidRDefault="00E42253">
      <w:pPr>
        <w:pStyle w:val="ConsPlusNormal"/>
        <w:jc w:val="both"/>
        <w:outlineLvl w:val="0"/>
      </w:pPr>
    </w:p>
    <w:p w:rsidR="00E42253" w:rsidRDefault="00E42253">
      <w:pPr>
        <w:pStyle w:val="ConsPlusNormal"/>
        <w:outlineLvl w:val="0"/>
      </w:pPr>
      <w:r>
        <w:t>Зарегистрировано в Минюсте России 3 июля 2020 г. N 58824</w:t>
      </w:r>
    </w:p>
    <w:p w:rsidR="00E42253" w:rsidRDefault="00E42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253" w:rsidRDefault="00E42253">
      <w:pPr>
        <w:pStyle w:val="ConsPlusNormal"/>
      </w:pPr>
    </w:p>
    <w:p w:rsidR="00E42253" w:rsidRDefault="00E42253">
      <w:pPr>
        <w:pStyle w:val="ConsPlusTitle"/>
        <w:jc w:val="center"/>
      </w:pPr>
      <w:r>
        <w:t>ФЕДЕРАЛЬНАЯ СЛУЖБА ПО НАДЗОРУ В СФЕРЕ ЗАЩИТЫ</w:t>
      </w:r>
    </w:p>
    <w:p w:rsidR="00E42253" w:rsidRDefault="00E42253">
      <w:pPr>
        <w:pStyle w:val="ConsPlusTitle"/>
        <w:jc w:val="center"/>
      </w:pPr>
      <w:r>
        <w:t>ПРАВ ПОТРЕБИТЕЛЕЙ И БЛАГОПОЛУЧИЯ ЧЕЛОВЕКА</w:t>
      </w:r>
    </w:p>
    <w:p w:rsidR="00E42253" w:rsidRDefault="00E42253">
      <w:pPr>
        <w:pStyle w:val="ConsPlusTitle"/>
        <w:jc w:val="center"/>
      </w:pPr>
    </w:p>
    <w:p w:rsidR="00E42253" w:rsidRDefault="00E42253">
      <w:pPr>
        <w:pStyle w:val="ConsPlusTitle"/>
        <w:jc w:val="center"/>
      </w:pPr>
      <w:r>
        <w:t>ГЛАВНЫЙ ГОСУДАРСТВЕННЫЙ САНИТАРНЫЙ ВРАЧ</w:t>
      </w:r>
    </w:p>
    <w:p w:rsidR="00E42253" w:rsidRDefault="00E42253">
      <w:pPr>
        <w:pStyle w:val="ConsPlusTitle"/>
        <w:jc w:val="center"/>
      </w:pPr>
      <w:r>
        <w:t>РОССИЙСКОЙ ФЕДЕРАЦИИ</w:t>
      </w:r>
    </w:p>
    <w:p w:rsidR="00E42253" w:rsidRDefault="00E42253">
      <w:pPr>
        <w:pStyle w:val="ConsPlusTitle"/>
        <w:jc w:val="center"/>
      </w:pPr>
    </w:p>
    <w:p w:rsidR="00E42253" w:rsidRDefault="00E42253">
      <w:pPr>
        <w:pStyle w:val="ConsPlusTitle"/>
        <w:jc w:val="center"/>
      </w:pPr>
      <w:r>
        <w:t>ПОСТАНОВЛЕНИЕ</w:t>
      </w:r>
    </w:p>
    <w:p w:rsidR="00E42253" w:rsidRDefault="00E42253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июня 2020 г. N 16</w:t>
      </w:r>
    </w:p>
    <w:p w:rsidR="00E42253" w:rsidRDefault="00E42253">
      <w:pPr>
        <w:pStyle w:val="ConsPlusTitle"/>
        <w:jc w:val="center"/>
      </w:pPr>
    </w:p>
    <w:p w:rsidR="00E42253" w:rsidRDefault="00E42253">
      <w:pPr>
        <w:pStyle w:val="ConsPlusTitle"/>
        <w:jc w:val="center"/>
      </w:pPr>
      <w:r>
        <w:t>ОБ УТВЕРЖДЕНИИ САНИТАРНО-ЭПИДЕМИОЛОГИЧЕСКИХ ПРАВИЛ</w:t>
      </w:r>
    </w:p>
    <w:p w:rsidR="00E42253" w:rsidRDefault="00E42253">
      <w:pPr>
        <w:pStyle w:val="ConsPlusTitle"/>
        <w:jc w:val="center"/>
      </w:pPr>
      <w:r>
        <w:t>СП 3.1/2.4.3598-20 "САНИТАРНО-ЭПИДЕМИОЛОГИЧЕСКИЕ ТРЕБОВАНИЯ</w:t>
      </w:r>
    </w:p>
    <w:p w:rsidR="00E42253" w:rsidRDefault="00E42253">
      <w:pPr>
        <w:pStyle w:val="ConsPlusTitle"/>
        <w:jc w:val="center"/>
      </w:pPr>
      <w:r>
        <w:t>К УСТРОЙСТВУ, СОДЕРЖАНИЮ И ОРГАНИЗАЦИИ РАБОТЫ</w:t>
      </w:r>
    </w:p>
    <w:p w:rsidR="00E42253" w:rsidRDefault="00E42253">
      <w:pPr>
        <w:pStyle w:val="ConsPlusTitle"/>
        <w:jc w:val="center"/>
      </w:pPr>
      <w:r>
        <w:t>ОБРАЗОВАТЕЛЬНЫХ ОРГАНИЗАЦИЙ И ДРУГИХ ОБЪЕКТОВ</w:t>
      </w:r>
    </w:p>
    <w:p w:rsidR="00E42253" w:rsidRDefault="00E42253">
      <w:pPr>
        <w:pStyle w:val="ConsPlusTitle"/>
        <w:jc w:val="center"/>
      </w:pPr>
      <w:r>
        <w:t>СОЦИАЛЬНОЙ ИНФРАСТРУКТУРЫ ДЛЯ ДЕТЕЙ И МОЛОДЕЖИ</w:t>
      </w:r>
    </w:p>
    <w:p w:rsidR="00E42253" w:rsidRDefault="00E42253">
      <w:pPr>
        <w:pStyle w:val="ConsPlusTitle"/>
        <w:jc w:val="center"/>
      </w:pPr>
      <w:r>
        <w:t>В УСЛОВИЯХ РАСПРОСТРАНЕНИЯ НОВОЙ КОРОНАВИРУСНОЙ</w:t>
      </w:r>
    </w:p>
    <w:p w:rsidR="00E42253" w:rsidRDefault="00E42253">
      <w:pPr>
        <w:pStyle w:val="ConsPlusTitle"/>
        <w:jc w:val="center"/>
      </w:pPr>
      <w:r>
        <w:t>ИНФЕКЦИИ (COVID-19)"</w:t>
      </w:r>
    </w:p>
    <w:p w:rsidR="00E42253" w:rsidRDefault="00E42253">
      <w:pPr>
        <w:pStyle w:val="ConsPlusNormal"/>
        <w:jc w:val="center"/>
      </w:pPr>
    </w:p>
    <w:p w:rsidR="00E42253" w:rsidRDefault="00E4225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jc w:val="right"/>
      </w:pPr>
      <w:r>
        <w:t>А.Ю.ПОПОВА</w:t>
      </w:r>
    </w:p>
    <w:p w:rsidR="00E42253" w:rsidRDefault="00E42253">
      <w:pPr>
        <w:pStyle w:val="ConsPlusNormal"/>
        <w:jc w:val="right"/>
      </w:pPr>
    </w:p>
    <w:p w:rsidR="00E42253" w:rsidRDefault="00E42253">
      <w:pPr>
        <w:pStyle w:val="ConsPlusNormal"/>
        <w:jc w:val="right"/>
      </w:pPr>
    </w:p>
    <w:p w:rsidR="00E42253" w:rsidRDefault="00E42253">
      <w:pPr>
        <w:pStyle w:val="ConsPlusNormal"/>
        <w:jc w:val="right"/>
      </w:pPr>
    </w:p>
    <w:p w:rsidR="00E42253" w:rsidRDefault="00E42253">
      <w:pPr>
        <w:pStyle w:val="ConsPlusNormal"/>
        <w:jc w:val="right"/>
      </w:pPr>
    </w:p>
    <w:p w:rsidR="00E42253" w:rsidRDefault="00E42253">
      <w:pPr>
        <w:pStyle w:val="ConsPlusNormal"/>
        <w:jc w:val="right"/>
      </w:pPr>
    </w:p>
    <w:p w:rsidR="00E42253" w:rsidRDefault="00E42253">
      <w:pPr>
        <w:pStyle w:val="ConsPlusNormal"/>
        <w:jc w:val="right"/>
        <w:outlineLvl w:val="0"/>
      </w:pPr>
      <w:r>
        <w:t>Приложение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jc w:val="right"/>
      </w:pPr>
      <w:r>
        <w:t>Утверждены</w:t>
      </w:r>
    </w:p>
    <w:p w:rsidR="00E42253" w:rsidRDefault="00E42253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E42253" w:rsidRDefault="00E42253">
      <w:pPr>
        <w:pStyle w:val="ConsPlusNormal"/>
        <w:jc w:val="right"/>
      </w:pPr>
      <w:r>
        <w:lastRenderedPageBreak/>
        <w:t>Главного государственного</w:t>
      </w:r>
    </w:p>
    <w:p w:rsidR="00E42253" w:rsidRDefault="00E42253">
      <w:pPr>
        <w:pStyle w:val="ConsPlusNormal"/>
        <w:jc w:val="right"/>
      </w:pPr>
      <w:proofErr w:type="gramStart"/>
      <w:r>
        <w:t>санитарного</w:t>
      </w:r>
      <w:proofErr w:type="gramEnd"/>
      <w:r>
        <w:t xml:space="preserve"> врача</w:t>
      </w:r>
    </w:p>
    <w:p w:rsidR="00E42253" w:rsidRDefault="00E42253">
      <w:pPr>
        <w:pStyle w:val="ConsPlusNormal"/>
        <w:jc w:val="right"/>
      </w:pPr>
      <w:r>
        <w:t>Российской Федерации</w:t>
      </w:r>
    </w:p>
    <w:p w:rsidR="00E42253" w:rsidRDefault="00E42253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30.06.2020 N 16</w:t>
      </w:r>
    </w:p>
    <w:p w:rsidR="00E42253" w:rsidRDefault="00E42253">
      <w:pPr>
        <w:pStyle w:val="ConsPlusNormal"/>
        <w:jc w:val="center"/>
      </w:pPr>
    </w:p>
    <w:p w:rsidR="00E42253" w:rsidRDefault="00E42253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E42253" w:rsidRDefault="00E42253">
      <w:pPr>
        <w:pStyle w:val="ConsPlusTitle"/>
        <w:jc w:val="center"/>
      </w:pPr>
      <w:r>
        <w:t>СП 3.1/2.4.3598-20 "САНИТАРНО-ЭПИДЕМИОЛОГИЧЕСКИЕ ТРЕБОВАНИЯ</w:t>
      </w:r>
    </w:p>
    <w:p w:rsidR="00E42253" w:rsidRDefault="00E42253">
      <w:pPr>
        <w:pStyle w:val="ConsPlusTitle"/>
        <w:jc w:val="center"/>
      </w:pPr>
      <w:r>
        <w:t>К УСТРОЙСТВУ, СОДЕРЖАНИЮ И ОРГАНИЗАЦИИ РАБОТЫ</w:t>
      </w:r>
    </w:p>
    <w:p w:rsidR="00E42253" w:rsidRDefault="00E42253">
      <w:pPr>
        <w:pStyle w:val="ConsPlusTitle"/>
        <w:jc w:val="center"/>
      </w:pPr>
      <w:r>
        <w:t>ОБРАЗОВАТЕЛЬНЫХ ОРГАНИЗАЦИЙ И ДРУГИХ ОБЪЕКТОВ</w:t>
      </w:r>
    </w:p>
    <w:p w:rsidR="00E42253" w:rsidRDefault="00E42253">
      <w:pPr>
        <w:pStyle w:val="ConsPlusTitle"/>
        <w:jc w:val="center"/>
      </w:pPr>
      <w:r>
        <w:t>СОЦИАЛЬНОЙ ИНФРАСТРУКТУРЫ ДЛЯ ДЕТЕЙ И МОЛОДЕЖИ</w:t>
      </w:r>
    </w:p>
    <w:p w:rsidR="00E42253" w:rsidRDefault="00E42253">
      <w:pPr>
        <w:pStyle w:val="ConsPlusTitle"/>
        <w:jc w:val="center"/>
      </w:pPr>
      <w:r>
        <w:t>В УСЛОВИЯХ РАСПРОСТРАНЕНИЯ НОВОЙ КОРОНАВИРУСНОЙ</w:t>
      </w:r>
    </w:p>
    <w:p w:rsidR="00E42253" w:rsidRDefault="00E42253">
      <w:pPr>
        <w:pStyle w:val="ConsPlusTitle"/>
        <w:jc w:val="center"/>
      </w:pPr>
      <w:r>
        <w:t>ИНФЕКЦИИ (COVID-19)"</w:t>
      </w:r>
    </w:p>
    <w:p w:rsidR="00E42253" w:rsidRDefault="00E42253">
      <w:pPr>
        <w:pStyle w:val="ConsPlusNormal"/>
        <w:jc w:val="center"/>
      </w:pPr>
    </w:p>
    <w:p w:rsidR="00E42253" w:rsidRDefault="00E42253">
      <w:pPr>
        <w:pStyle w:val="ConsPlusTitle"/>
        <w:jc w:val="center"/>
        <w:outlineLvl w:val="1"/>
      </w:pPr>
      <w:r>
        <w:t>I. Общие положения</w:t>
      </w:r>
    </w:p>
    <w:p w:rsidR="00E42253" w:rsidRDefault="00E42253">
      <w:pPr>
        <w:pStyle w:val="ConsPlusNormal"/>
        <w:jc w:val="center"/>
      </w:pPr>
    </w:p>
    <w:p w:rsidR="00E42253" w:rsidRDefault="00E42253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E42253" w:rsidRDefault="00E42253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на предупреждение распространения COVID-19</w:t>
      </w:r>
    </w:p>
    <w:p w:rsidR="00E42253" w:rsidRDefault="00E42253">
      <w:pPr>
        <w:pStyle w:val="ConsPlusTitle"/>
        <w:jc w:val="center"/>
      </w:pPr>
      <w:proofErr w:type="gramStart"/>
      <w:r>
        <w:lastRenderedPageBreak/>
        <w:t>в</w:t>
      </w:r>
      <w:proofErr w:type="gramEnd"/>
      <w:r>
        <w:t xml:space="preserve"> Организациях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уборку</w:t>
      </w:r>
      <w:proofErr w:type="gramEnd"/>
      <w:r>
        <w:t xml:space="preserve">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ежедневную</w:t>
      </w:r>
      <w:proofErr w:type="gramEnd"/>
      <w:r>
        <w:t xml:space="preserve"> влажную уборку помещений с применением дезинфицирующих средств с обработкой всех контактных поверхностей;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генеральную</w:t>
      </w:r>
      <w:proofErr w:type="gramEnd"/>
      <w:r>
        <w:t xml:space="preserve"> уборку не реже одного раза в неделю;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постоянного наличия в санитарных узлах для детей и сотрудников мыла, а также кожных антисептиков для обработки рук;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lastRenderedPageBreak/>
        <w:t>регулярное</w:t>
      </w:r>
      <w:proofErr w:type="gramEnd"/>
      <w:r>
        <w:t xml:space="preserve">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мытье</w:t>
      </w:r>
      <w:proofErr w:type="gramEnd"/>
      <w:r>
        <w:t xml:space="preserve">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E42253" w:rsidRDefault="00E42253">
      <w:pPr>
        <w:pStyle w:val="ConsPlusTitle"/>
        <w:jc w:val="center"/>
      </w:pPr>
      <w:proofErr w:type="gramStart"/>
      <w:r>
        <w:t>требования</w:t>
      </w:r>
      <w:proofErr w:type="gramEnd"/>
      <w:r>
        <w:t>, направленные на предупреждение распространения</w:t>
      </w:r>
    </w:p>
    <w:p w:rsidR="00E42253" w:rsidRDefault="00E42253">
      <w:pPr>
        <w:pStyle w:val="ConsPlusTitle"/>
        <w:jc w:val="center"/>
      </w:pPr>
      <w:r>
        <w:t>COVID-19 в отдельных Организациях</w:t>
      </w:r>
    </w:p>
    <w:p w:rsidR="00E42253" w:rsidRDefault="00E42253">
      <w:pPr>
        <w:pStyle w:val="ConsPlusNormal"/>
        <w:jc w:val="center"/>
      </w:pPr>
    </w:p>
    <w:p w:rsidR="00E42253" w:rsidRDefault="00E42253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составление</w:t>
      </w:r>
      <w:proofErr w:type="gramEnd"/>
      <w:r>
        <w:t xml:space="preserve">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условия</w:t>
      </w:r>
      <w:proofErr w:type="gramEnd"/>
      <w:r>
        <w:t xml:space="preserve">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использование</w:t>
      </w:r>
      <w:proofErr w:type="gramEnd"/>
      <w:r>
        <w:t xml:space="preserve">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E42253" w:rsidRDefault="00E422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22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42253" w:rsidRDefault="00E42253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E42253" w:rsidRDefault="00E422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22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42253" w:rsidRDefault="00E42253">
      <w:pPr>
        <w:pStyle w:val="ConsPlusNormal"/>
        <w:spacing w:before="280"/>
        <w:ind w:firstLine="540"/>
        <w:jc w:val="both"/>
      </w:pPr>
      <w:bookmarkStart w:id="3" w:name="P108"/>
      <w:bookmarkEnd w:id="3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42253" w:rsidRDefault="00E42253">
      <w:pPr>
        <w:pStyle w:val="ConsPlusNormal"/>
        <w:ind w:firstLine="540"/>
        <w:jc w:val="both"/>
      </w:pPr>
    </w:p>
    <w:p w:rsidR="00E42253" w:rsidRDefault="00E42253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дезинфекция</w:t>
      </w:r>
      <w:proofErr w:type="gramEnd"/>
      <w:r>
        <w:t xml:space="preserve"> перед перевозкой детей всех поверхностей салона транспортного средства с применением дезинфицирующих средств;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осмотр</w:t>
      </w:r>
      <w:proofErr w:type="gramEnd"/>
      <w:r>
        <w:t xml:space="preserve">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использование</w:t>
      </w:r>
      <w:proofErr w:type="gramEnd"/>
      <w:r>
        <w:t xml:space="preserve">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обработка</w:t>
      </w:r>
      <w:proofErr w:type="gramEnd"/>
      <w:r>
        <w:t xml:space="preserve"> водителем при посадке и в пути следования рук с применением дезинфицирующих салфеток или кожных антисептиков.</w:t>
      </w:r>
    </w:p>
    <w:p w:rsidR="00E42253" w:rsidRDefault="00E422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22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42253" w:rsidRDefault="00E42253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E42253" w:rsidRDefault="00E4225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22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253" w:rsidRDefault="00E4225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42253" w:rsidRDefault="00E42253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E42253" w:rsidRDefault="00E42253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E42253" w:rsidRDefault="00E42253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ограничение</w:t>
      </w:r>
      <w:proofErr w:type="gramEnd"/>
      <w:r>
        <w:t xml:space="preserve"> пределов игровой комнаты (в случае ее устройства в виде специально выделенного места);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E42253" w:rsidRDefault="00E42253">
      <w:pPr>
        <w:pStyle w:val="ConsPlusNormal"/>
        <w:spacing w:before="220"/>
        <w:ind w:firstLine="540"/>
        <w:jc w:val="both"/>
      </w:pPr>
      <w:proofErr w:type="gramStart"/>
      <w:r>
        <w:t>проведение</w:t>
      </w:r>
      <w:proofErr w:type="gramEnd"/>
      <w:r>
        <w:t xml:space="preserve">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E42253" w:rsidRDefault="00E42253">
      <w:pPr>
        <w:pStyle w:val="ConsPlusNormal"/>
        <w:jc w:val="both"/>
      </w:pPr>
    </w:p>
    <w:p w:rsidR="00E42253" w:rsidRDefault="00E42253">
      <w:pPr>
        <w:pStyle w:val="ConsPlusNormal"/>
        <w:jc w:val="both"/>
      </w:pPr>
    </w:p>
    <w:p w:rsidR="00E42253" w:rsidRDefault="00E42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62B" w:rsidRDefault="0076562B">
      <w:bookmarkStart w:id="7" w:name="_GoBack"/>
      <w:bookmarkEnd w:id="7"/>
    </w:p>
    <w:sectPr w:rsidR="0076562B" w:rsidSect="0032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53"/>
    <w:rsid w:val="0076562B"/>
    <w:rsid w:val="00E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89A49-487C-4F9B-9776-BAD65DB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751984A606C8CFDC47281090786BC627C2EFCE2D02CF524FD988F4D1B3470A7E2CD5C6C9A8D60B565E5224CTF0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9751984A606C8CFDC47281090786BC62732AF3E5D22CF524FD988F4D1B3470B5E295506C9C9369BF70B3730AA1341C0AFC27A395C7BA7ETC0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9751984A606C8CFDC47281090786BC66712CFBE1DC71FF2CA4948D4A146B67B2AB99516C9D9067B62FB6661BF9391A12E22FB589C5B8T70CF" TargetMode="External"/><Relationship Id="rId11" Type="http://schemas.openxmlformats.org/officeDocument/2006/relationships/hyperlink" Target="consultantplus://offline/ref=D59751984A606C8CFDC47281090786BC617D2EFAEFDE2CF524FD988F4D1B3470B5E295526997C731F92EEA2248EA391412E027A9T80BF" TargetMode="External"/><Relationship Id="rId5" Type="http://schemas.openxmlformats.org/officeDocument/2006/relationships/hyperlink" Target="consultantplus://offline/ref=D59751984A606C8CFDC47281090786BC60772BFAE4D02CF524FD988F4D1B3470B5E295536F949834EC3FB22F4EF2271C04FC25AB89TC05F" TargetMode="External"/><Relationship Id="rId10" Type="http://schemas.openxmlformats.org/officeDocument/2006/relationships/hyperlink" Target="consultantplus://offline/ref=D59751984A606C8CFDC47281090786BC617D2EFAEFDE2CF524FD988F4D1B3470B5E295526997C731F92EEA2248EA391412E027A9T80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9751984A606C8CFDC47281090786BC60772BFAE4D02CF524FD988F4D1B3470B5E295506C9C9064BC70B3730AA1341C0AFC27A395C7BA7ETC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Захарова</dc:creator>
  <cp:keywords/>
  <dc:description/>
  <cp:lastModifiedBy>Елена А. Захарова</cp:lastModifiedBy>
  <cp:revision>2</cp:revision>
  <dcterms:created xsi:type="dcterms:W3CDTF">2020-08-06T05:52:00Z</dcterms:created>
  <dcterms:modified xsi:type="dcterms:W3CDTF">2020-08-06T05:53:00Z</dcterms:modified>
</cp:coreProperties>
</file>