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</w:rPr>
        <w:t>Зарегистрировано в Минюсте России 26 сентября 2013 г. N 30038</w:t>
      </w:r>
    </w:p>
    <w:p w:rsidR="00822B35" w:rsidRDefault="00822B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2013 г. N 1014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  <w:r>
        <w:rPr>
          <w:rFonts w:ascii="Calibri" w:hAnsi="Calibri" w:cs="Calibri"/>
          <w:b/>
          <w:bCs/>
        </w:rPr>
        <w:t xml:space="preserve"> ОСНОВНЫМ ОБЩЕОБРАЗОВАТЕЛЬНЫМ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ПРОГРАММАМ - ОБРАЗОВАТЕЛЬНЫМ ПРОГРАММАМ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Приложение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2013 г. N 1014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ПОРЯДОК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  <w:r>
        <w:rPr>
          <w:rFonts w:ascii="Calibri" w:hAnsi="Calibri" w:cs="Calibri"/>
          <w:b/>
          <w:bCs/>
        </w:rPr>
        <w:t xml:space="preserve"> ОСНОВНЫМ ОБЩЕОБРАЗОВАТЕЛЬНЫМ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ПРОГРАММАМ - ОБРАЗОВАТЕЛЬНЫМ ПРОГРАММАМ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I. Общие положения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с ограниченными возможностями здоровья.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Настоящий Порядок является обязательным для организаций, осуществляющих </w:t>
      </w:r>
      <w:r>
        <w:rPr>
          <w:rFonts w:ascii="Calibri" w:hAnsi="Calibri" w:cs="Calibri"/>
        </w:rPr>
        <w:lastRenderedPageBreak/>
        <w:t>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4"/>
      <w:bookmarkEnd w:id="5"/>
      <w:r>
        <w:rPr>
          <w:rFonts w:ascii="Calibri" w:hAnsi="Calibri" w:cs="Calibri"/>
        </w:rPr>
        <w:t>II. Организация и осуществление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образовательной деятельности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Формы получения дошкольного образования и формы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</w:t>
      </w:r>
      <w:hyperlink r:id="rId7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дошкольного образования, если иное не установлено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Часть 5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4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Часть 1 статьи 15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Содержание дошкольного образования определяется образовательной программой дошкольного образования.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2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дошкольного образования.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6 статьи 12</w:t>
        </w:r>
      </w:hyperlink>
      <w:r>
        <w:rPr>
          <w:rFonts w:ascii="Calibri" w:hAnsi="Calibri" w:cs="Calibri"/>
        </w:rP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образовательных организациях образовательная деятельность осуществляется на </w:t>
      </w:r>
      <w:hyperlink r:id="rId14" w:history="1">
        <w:r>
          <w:rPr>
            <w:rFonts w:ascii="Calibri" w:hAnsi="Calibri" w:cs="Calibri"/>
            <w:color w:val="0000FF"/>
          </w:rPr>
          <w:t>государственном языке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3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Часть 2 статьи 64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образовательной организации могут быть организованы также:</w:t>
      </w:r>
      <w:proofErr w:type="gramEnd"/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</w:t>
      </w:r>
      <w:r>
        <w:rPr>
          <w:rFonts w:ascii="Calibri" w:hAnsi="Calibri" w:cs="Calibri"/>
        </w:rPr>
        <w:lastRenderedPageBreak/>
        <w:t>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Родители </w:t>
      </w:r>
      <w:hyperlink r:id="rId17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rPr>
          <w:rFonts w:ascii="Calibri" w:hAnsi="Calibri" w:cs="Calibri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8" w:history="1">
        <w:r>
          <w:rPr>
            <w:rFonts w:ascii="Calibri" w:hAnsi="Calibri" w:cs="Calibri"/>
            <w:color w:val="0000FF"/>
          </w:rPr>
          <w:t>Часть 3 статьи 64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4"/>
      <w:bookmarkEnd w:id="6"/>
      <w:r>
        <w:rPr>
          <w:rFonts w:ascii="Calibri" w:hAnsi="Calibri" w:cs="Calibri"/>
        </w:rPr>
        <w:t>III. Особенности организации образовательной деятельности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19" w:history="1">
        <w:r>
          <w:rPr>
            <w:rFonts w:ascii="Calibri" w:hAnsi="Calibri" w:cs="Calibri"/>
            <w:color w:val="0000FF"/>
          </w:rPr>
          <w:t>индивидуальной программой</w:t>
        </w:r>
      </w:hyperlink>
      <w:r>
        <w:rPr>
          <w:rFonts w:ascii="Calibri" w:hAnsi="Calibri" w:cs="Calibri"/>
        </w:rPr>
        <w:t xml:space="preserve"> реабилитации инвалида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0" w:history="1">
        <w:r>
          <w:rPr>
            <w:rFonts w:ascii="Calibri" w:hAnsi="Calibri" w:cs="Calibri"/>
            <w:color w:val="0000FF"/>
          </w:rPr>
          <w:t>Часть 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1" w:history="1">
        <w:r>
          <w:rPr>
            <w:rFonts w:ascii="Calibri" w:hAnsi="Calibri" w:cs="Calibri"/>
            <w:color w:val="0000FF"/>
          </w:rPr>
          <w:t>Часть 10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</w:t>
      </w:r>
      <w:r>
        <w:rPr>
          <w:rFonts w:ascii="Calibri" w:hAnsi="Calibri" w:cs="Calibri"/>
        </w:rPr>
        <w:lastRenderedPageBreak/>
        <w:t>техническую помощь, проведение групповых и индивидуальных</w:t>
      </w:r>
      <w:proofErr w:type="gramEnd"/>
      <w:r>
        <w:rPr>
          <w:rFonts w:ascii="Calibri" w:hAnsi="Calibri" w:cs="Calibri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Часть 3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для детей с ограниченными возможностями здоровья по зрению: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присутствие ассистента, оказывающего ребенку необходимую помощь;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выпуска альтернативных форматов печатных материалов (крупный шрифт) или аудиофайлы;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для детей с ограниченными возможностями здоровья по слуху: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Часть 4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Calibri" w:hAnsi="Calibri" w:cs="Calibri"/>
        </w:rPr>
        <w:t>сурдопереводчиков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тифлосурдопереводчиков</w:t>
      </w:r>
      <w:proofErr w:type="spellEnd"/>
      <w:r>
        <w:rPr>
          <w:rFonts w:ascii="Calibri" w:hAnsi="Calibri" w:cs="Calibri"/>
        </w:rPr>
        <w:t xml:space="preserve">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Часть 11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25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6" w:history="1">
        <w:r>
          <w:rPr>
            <w:rFonts w:ascii="Calibri" w:hAnsi="Calibri" w:cs="Calibri"/>
            <w:color w:val="0000FF"/>
          </w:rPr>
          <w:t>Часть 5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 </w:t>
      </w:r>
      <w:hyperlink r:id="rId27" w:history="1">
        <w:r>
          <w:rPr>
            <w:rFonts w:ascii="Calibri" w:hAnsi="Calibri" w:cs="Calibri"/>
            <w:color w:val="0000FF"/>
          </w:rPr>
          <w:t>Часть 6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2B35" w:rsidRDefault="00822B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A6330" w:rsidRDefault="00EA6330"/>
    <w:sectPr w:rsidR="00EA6330" w:rsidSect="00A8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35"/>
    <w:rsid w:val="00822B35"/>
    <w:rsid w:val="00E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9850EBEA888F8E336AECD85E4B1FF9460489274E11E0140D1A36E5DEq6D1K" TargetMode="External"/><Relationship Id="rId13" Type="http://schemas.openxmlformats.org/officeDocument/2006/relationships/hyperlink" Target="consultantplus://offline/ref=479850EBEA888F8E336AECD85E4B1FF9460489274E11E0140D1A36E5DE611A713DE706AD7652D480q3DBK" TargetMode="External"/><Relationship Id="rId18" Type="http://schemas.openxmlformats.org/officeDocument/2006/relationships/hyperlink" Target="consultantplus://offline/ref=479850EBEA888F8E336AECD85E4B1FF9460489274E11E0140D1A36E5DE611A713DE706AD7652DE85q3DAK" TargetMode="External"/><Relationship Id="rId26" Type="http://schemas.openxmlformats.org/officeDocument/2006/relationships/hyperlink" Target="consultantplus://offline/ref=479850EBEA888F8E336AECD85E4B1FF9460489274E11E0140D1A36E5DE611A713DE706AD7652D38Aq3D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9850EBEA888F8E336AECD85E4B1FF9460489274E11E0140D1A36E5DE611A713DE706AD7653D686q3DBK" TargetMode="External"/><Relationship Id="rId7" Type="http://schemas.openxmlformats.org/officeDocument/2006/relationships/hyperlink" Target="consultantplus://offline/ref=479850EBEA888F8E336AECD85E4B1FF946068E254E14E0140D1A36E5DE611A713DE706AD7652D683q3D8K" TargetMode="External"/><Relationship Id="rId12" Type="http://schemas.openxmlformats.org/officeDocument/2006/relationships/hyperlink" Target="consultantplus://offline/ref=479850EBEA888F8E336AECD85E4B1FF946068E254E14E0140D1A36E5DE611A713DE706AD7652D683q3D8K" TargetMode="External"/><Relationship Id="rId17" Type="http://schemas.openxmlformats.org/officeDocument/2006/relationships/hyperlink" Target="consultantplus://offline/ref=479850EBEA888F8E336AECD85E4B1FF94E0A8C254C18BD1E05433AE7D96E45663AAE0AAC7652D6q8D6K" TargetMode="External"/><Relationship Id="rId25" Type="http://schemas.openxmlformats.org/officeDocument/2006/relationships/hyperlink" Target="consultantplus://offline/ref=479850EBEA888F8E336AECD85E4B1FF94E0A8C254C18BD1E05433AE7D96E45663AAE0AAC7652D6q8D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9850EBEA888F8E336AECD85E4B1FF9460489274E11E0140D1A36E5DE611A713DE706AD7652DE85q3D9K" TargetMode="External"/><Relationship Id="rId20" Type="http://schemas.openxmlformats.org/officeDocument/2006/relationships/hyperlink" Target="consultantplus://offline/ref=479850EBEA888F8E336AECD85E4B1FF9460489274E11E0140D1A36E5DE611A713DE706AD7653D681q3D4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9850EBEA888F8E336AECD85E4B1FF946018F234C17E0140D1A36E5DEq6D1K" TargetMode="External"/><Relationship Id="rId11" Type="http://schemas.openxmlformats.org/officeDocument/2006/relationships/hyperlink" Target="consultantplus://offline/ref=479850EBEA888F8E336AECD85E4B1FF9460489274E11E0140D1A36E5DE611A713DE706AD7652D487q3DBK" TargetMode="External"/><Relationship Id="rId24" Type="http://schemas.openxmlformats.org/officeDocument/2006/relationships/hyperlink" Target="consultantplus://offline/ref=479850EBEA888F8E336AECD85E4B1FF9460489274E11E0140D1A36E5DE611A713DE706AD7653D686q3D4K" TargetMode="External"/><Relationship Id="rId5" Type="http://schemas.openxmlformats.org/officeDocument/2006/relationships/hyperlink" Target="consultantplus://offline/ref=479850EBEA888F8E336AECD85E4B1FF9460489274E11E0140D1A36E5DE611A713DE706AD7652D486q3D4K" TargetMode="External"/><Relationship Id="rId15" Type="http://schemas.openxmlformats.org/officeDocument/2006/relationships/hyperlink" Target="consultantplus://offline/ref=479850EBEA888F8E336AECD85E4B1FF9460489274E11E0140D1A36E5DE611A713DE706AD7652D487q3DEK" TargetMode="External"/><Relationship Id="rId23" Type="http://schemas.openxmlformats.org/officeDocument/2006/relationships/hyperlink" Target="consultantplus://offline/ref=479850EBEA888F8E336AECD85E4B1FF9460489274E11E0140D1A36E5DE611A713DE706AD7653D686q3DD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79850EBEA888F8E336AECD85E4B1FF9460489274E11E0140D1A36E5DE611A713DE706AD7652D485q3DBK" TargetMode="External"/><Relationship Id="rId19" Type="http://schemas.openxmlformats.org/officeDocument/2006/relationships/hyperlink" Target="consultantplus://offline/ref=479850EBEA888F8E336AECD85E4B1FF9460782254D11E0140D1A36E5DE611A713DE706AD7652D683q3D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9850EBEA888F8E336AECD85E4B1FF9460489274E11E0140D1A36E5DE611A713DE706AD7652D485q3D4K" TargetMode="External"/><Relationship Id="rId14" Type="http://schemas.openxmlformats.org/officeDocument/2006/relationships/hyperlink" Target="consultantplus://offline/ref=479850EBEA888F8E336AECD85E4B1FF9460588254E17E0140D1A36E5DE611A713DE706AD7652D682q3D5K" TargetMode="External"/><Relationship Id="rId22" Type="http://schemas.openxmlformats.org/officeDocument/2006/relationships/hyperlink" Target="consultantplus://offline/ref=479850EBEA888F8E336AECD85E4B1FF9460489274E11E0140D1A36E5DE611A713DE706AD7653D686q3DCK" TargetMode="External"/><Relationship Id="rId27" Type="http://schemas.openxmlformats.org/officeDocument/2006/relationships/hyperlink" Target="consultantplus://offline/ref=479850EBEA888F8E336AECD85E4B1FF9460489274E11E0140D1A36E5DE611A713DE706AD7652D38Aq3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2861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2015-02-18T10:03:00Z</dcterms:created>
  <dcterms:modified xsi:type="dcterms:W3CDTF">2015-02-18T10:04:00Z</dcterms:modified>
</cp:coreProperties>
</file>